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B3" w:rsidRDefault="003A5EB9" w:rsidP="003A5E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EB9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3A5EB9" w:rsidRDefault="003A5EB9" w:rsidP="003A5E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EB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5EB9">
        <w:rPr>
          <w:rFonts w:ascii="Times New Roman" w:hAnsi="Times New Roman" w:cs="Times New Roman"/>
          <w:sz w:val="28"/>
          <w:szCs w:val="28"/>
        </w:rPr>
        <w:t xml:space="preserve"> поданных заявок на подключение (технологическое присоединение) к системе те</w:t>
      </w:r>
      <w:r>
        <w:rPr>
          <w:rFonts w:ascii="Times New Roman" w:hAnsi="Times New Roman" w:cs="Times New Roman"/>
          <w:sz w:val="28"/>
          <w:szCs w:val="28"/>
        </w:rPr>
        <w:t xml:space="preserve">плоснабжения в течение квартала – </w:t>
      </w:r>
      <w:r w:rsidR="00EE39CE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EE39CE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:rsidR="003A5EB9" w:rsidRDefault="003A5EB9" w:rsidP="003A5E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5EB9">
        <w:rPr>
          <w:rFonts w:ascii="Times New Roman" w:hAnsi="Times New Roman" w:cs="Times New Roman"/>
          <w:sz w:val="28"/>
          <w:szCs w:val="28"/>
        </w:rPr>
        <w:t>количество исполненных заявок на подключение (технологическое присоединение) к системе те</w:t>
      </w:r>
      <w:r>
        <w:rPr>
          <w:rFonts w:ascii="Times New Roman" w:hAnsi="Times New Roman" w:cs="Times New Roman"/>
          <w:sz w:val="28"/>
          <w:szCs w:val="28"/>
        </w:rPr>
        <w:t xml:space="preserve">плоснабжения в течение квартала – </w:t>
      </w:r>
      <w:r w:rsidR="00EE39CE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EE39CE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:rsidR="003A5EB9" w:rsidRDefault="003A5EB9" w:rsidP="003A5E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5EB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5EB9">
        <w:rPr>
          <w:rFonts w:ascii="Times New Roman" w:hAnsi="Times New Roman" w:cs="Times New Roman"/>
          <w:sz w:val="28"/>
          <w:szCs w:val="28"/>
        </w:rPr>
        <w:t xml:space="preserve"> заявок на подключение (технологическое присоединение)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EB9">
        <w:rPr>
          <w:rFonts w:ascii="Times New Roman" w:hAnsi="Times New Roman" w:cs="Times New Roman"/>
          <w:sz w:val="28"/>
          <w:szCs w:val="28"/>
        </w:rPr>
        <w:t>к системе теплоснабжения, по кото</w:t>
      </w:r>
      <w:r>
        <w:rPr>
          <w:rFonts w:ascii="Times New Roman" w:hAnsi="Times New Roman" w:cs="Times New Roman"/>
          <w:sz w:val="28"/>
          <w:szCs w:val="28"/>
        </w:rPr>
        <w:t xml:space="preserve">рым принято решение об отказе </w:t>
      </w:r>
      <w:r w:rsidRPr="003A5EB9">
        <w:rPr>
          <w:rFonts w:ascii="Times New Roman" w:hAnsi="Times New Roman" w:cs="Times New Roman"/>
          <w:sz w:val="28"/>
          <w:szCs w:val="28"/>
        </w:rPr>
        <w:t>в подключении (технологическом прис</w:t>
      </w:r>
      <w:r>
        <w:rPr>
          <w:rFonts w:ascii="Times New Roman" w:hAnsi="Times New Roman" w:cs="Times New Roman"/>
          <w:sz w:val="28"/>
          <w:szCs w:val="28"/>
        </w:rPr>
        <w:t xml:space="preserve">оединении) (с указанием причин) </w:t>
      </w:r>
      <w:r w:rsidRPr="003A5EB9">
        <w:rPr>
          <w:rFonts w:ascii="Times New Roman" w:hAnsi="Times New Roman" w:cs="Times New Roman"/>
          <w:sz w:val="28"/>
          <w:szCs w:val="28"/>
        </w:rPr>
        <w:t>в течение квартала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39CE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EE39CE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</w:p>
    <w:p w:rsidR="00EE39CE" w:rsidRPr="00EE39CE" w:rsidRDefault="00EE39CE" w:rsidP="003A5E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9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резерв</w:t>
      </w:r>
      <w:r w:rsidRPr="00EE39CE">
        <w:rPr>
          <w:rFonts w:ascii="Times New Roman" w:hAnsi="Times New Roman" w:cs="Times New Roman"/>
          <w:sz w:val="28"/>
          <w:szCs w:val="28"/>
        </w:rPr>
        <w:t xml:space="preserve"> мощности системы теплоснабжения в течение квартала</w:t>
      </w:r>
      <w:r>
        <w:rPr>
          <w:rFonts w:ascii="Times New Roman" w:hAnsi="Times New Roman" w:cs="Times New Roman"/>
          <w:sz w:val="28"/>
          <w:szCs w:val="28"/>
        </w:rPr>
        <w:t xml:space="preserve"> – г. Самара - 20%</w:t>
      </w:r>
      <w:r w:rsidRPr="00EE3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Тольятти – 27,5 %</w:t>
      </w:r>
      <w:bookmarkStart w:id="0" w:name="_GoBack"/>
      <w:bookmarkEnd w:id="0"/>
    </w:p>
    <w:sectPr w:rsidR="00EE39CE" w:rsidRPr="00EE39CE" w:rsidSect="003A5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9"/>
    <w:rsid w:val="003A5EB9"/>
    <w:rsid w:val="006879B3"/>
    <w:rsid w:val="00E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B199-D829-4C6E-ABF9-730DD49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2020-02-12T11:44:00Z</dcterms:created>
  <dcterms:modified xsi:type="dcterms:W3CDTF">2020-02-12T12:12:00Z</dcterms:modified>
</cp:coreProperties>
</file>